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3C8" w:rsidRDefault="002333C8" w:rsidP="002333C8">
      <w:r>
        <w:t>Václav Umlauf</w:t>
      </w:r>
    </w:p>
    <w:p w:rsidR="002333C8" w:rsidRDefault="002333C8" w:rsidP="002333C8">
      <w:proofErr w:type="spellStart"/>
      <w:r>
        <w:t>Hermenéutica</w:t>
      </w:r>
      <w:proofErr w:type="spellEnd"/>
      <w:r>
        <w:t xml:space="preserve"> de la </w:t>
      </w:r>
      <w:proofErr w:type="spellStart"/>
      <w:r>
        <w:t>objetividad</w:t>
      </w:r>
      <w:proofErr w:type="spellEnd"/>
      <w:r>
        <w:t xml:space="preserve"> I.</w:t>
      </w:r>
    </w:p>
    <w:p w:rsidR="002333C8" w:rsidRDefault="002333C8" w:rsidP="002333C8">
      <w:r>
        <w:t xml:space="preserve">La </w:t>
      </w:r>
      <w:r w:rsidR="004B0D08">
        <w:t>D</w:t>
      </w:r>
      <w:r>
        <w:t xml:space="preserve">ivina </w:t>
      </w:r>
      <w:proofErr w:type="spellStart"/>
      <w:r w:rsidR="004B0D08">
        <w:t>C</w:t>
      </w:r>
      <w:bookmarkStart w:id="0" w:name="_GoBack"/>
      <w:bookmarkEnd w:id="0"/>
      <w:r>
        <w:t>omedia</w:t>
      </w:r>
      <w:proofErr w:type="spellEnd"/>
      <w:r>
        <w:t xml:space="preserve"> de la </w:t>
      </w:r>
      <w:proofErr w:type="spellStart"/>
      <w:r>
        <w:t>metafísica</w:t>
      </w:r>
      <w:proofErr w:type="spellEnd"/>
      <w:r>
        <w:t xml:space="preserve"> </w:t>
      </w:r>
      <w:proofErr w:type="spellStart"/>
      <w:r>
        <w:t>clásica</w:t>
      </w:r>
      <w:proofErr w:type="spellEnd"/>
      <w:r>
        <w:t xml:space="preserve"> y la </w:t>
      </w:r>
      <w:proofErr w:type="spellStart"/>
      <w:r>
        <w:t>tragedia</w:t>
      </w:r>
      <w:proofErr w:type="spellEnd"/>
      <w:r>
        <w:t xml:space="preserve"> de </w:t>
      </w:r>
      <w:proofErr w:type="spellStart"/>
      <w:r>
        <w:t>Falsafa</w:t>
      </w:r>
      <w:proofErr w:type="spellEnd"/>
    </w:p>
    <w:p w:rsidR="002333C8" w:rsidRDefault="002333C8" w:rsidP="002333C8"/>
    <w:p w:rsidR="002333C8" w:rsidRDefault="002333C8" w:rsidP="002333C8"/>
    <w:p w:rsidR="002333C8" w:rsidRDefault="002333C8" w:rsidP="002333C8">
      <w:proofErr w:type="spellStart"/>
      <w:r>
        <w:t>Publicado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Hermaion</w:t>
      </w:r>
      <w:proofErr w:type="spellEnd"/>
    </w:p>
    <w:p w:rsidR="002333C8" w:rsidRDefault="002333C8" w:rsidP="002333C8">
      <w:proofErr w:type="spellStart"/>
      <w:r>
        <w:t>dirección</w:t>
      </w:r>
      <w:proofErr w:type="spellEnd"/>
      <w:r>
        <w:t>....</w:t>
      </w:r>
    </w:p>
    <w:p w:rsidR="002333C8" w:rsidRDefault="002333C8" w:rsidP="002333C8"/>
    <w:p w:rsidR="002333C8" w:rsidRDefault="002333C8" w:rsidP="002333C8">
      <w:proofErr w:type="spellStart"/>
      <w:r>
        <w:t>Revisión</w:t>
      </w:r>
      <w:proofErr w:type="spellEnd"/>
      <w:r>
        <w:t xml:space="preserve"> X. Y.</w:t>
      </w:r>
    </w:p>
    <w:p w:rsidR="002333C8" w:rsidRDefault="002333C8" w:rsidP="002333C8">
      <w:proofErr w:type="spellStart"/>
      <w:r>
        <w:t>Maquetación</w:t>
      </w:r>
      <w:proofErr w:type="spellEnd"/>
      <w:r>
        <w:t xml:space="preserve"> X. Y.</w:t>
      </w:r>
    </w:p>
    <w:p w:rsidR="002333C8" w:rsidRDefault="002333C8" w:rsidP="002333C8">
      <w:proofErr w:type="spellStart"/>
      <w:r>
        <w:t>Diseño</w:t>
      </w:r>
      <w:proofErr w:type="spellEnd"/>
      <w:r>
        <w:t xml:space="preserve"> </w:t>
      </w:r>
      <w:proofErr w:type="spellStart"/>
      <w:r>
        <w:t>gráfico</w:t>
      </w:r>
      <w:proofErr w:type="spellEnd"/>
      <w:r>
        <w:t xml:space="preserve"> X. Y</w:t>
      </w:r>
    </w:p>
    <w:p w:rsidR="002333C8" w:rsidRDefault="002333C8" w:rsidP="002333C8">
      <w:proofErr w:type="spellStart"/>
      <w:r>
        <w:t>Impresión</w:t>
      </w:r>
      <w:proofErr w:type="spellEnd"/>
      <w:r>
        <w:t xml:space="preserve"> X. Y.</w:t>
      </w:r>
    </w:p>
    <w:p w:rsidR="002333C8" w:rsidRDefault="002333C8" w:rsidP="002333C8"/>
    <w:p w:rsidR="002333C8" w:rsidRDefault="002333C8" w:rsidP="002333C8">
      <w:r>
        <w:t>www.hermaion.cz</w:t>
      </w:r>
    </w:p>
    <w:p w:rsidR="007E5083" w:rsidRDefault="002333C8" w:rsidP="002333C8">
      <w:r>
        <w:t>ISBN .......</w:t>
      </w:r>
    </w:p>
    <w:sectPr w:rsidR="007E5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C8"/>
    <w:rsid w:val="002333C8"/>
    <w:rsid w:val="004B0D08"/>
    <w:rsid w:val="007E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7896"/>
  <w15:chartTrackingRefBased/>
  <w15:docId w15:val="{C3F84525-53A2-441E-9EB5-2D77014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Jetmarová</dc:creator>
  <cp:keywords/>
  <dc:description/>
  <cp:lastModifiedBy>Jana Jetmarová</cp:lastModifiedBy>
  <cp:revision>2</cp:revision>
  <dcterms:created xsi:type="dcterms:W3CDTF">2024-05-06T12:12:00Z</dcterms:created>
  <dcterms:modified xsi:type="dcterms:W3CDTF">2024-05-06T12:12:00Z</dcterms:modified>
</cp:coreProperties>
</file>